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1EF" w:rsidRPr="0094511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«Жетісай ауданының мамандандырылған «Дарын» мектеп-интернаты» коммуналдық мемлекеттік мекемесінде өткізілген </w:t>
      </w:r>
    </w:p>
    <w:p w:rsidR="00405BFE" w:rsidRPr="00DB1144" w:rsidRDefault="00405BFE" w:rsidP="00405B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B1144">
        <w:rPr>
          <w:rFonts w:ascii="Times New Roman" w:hAnsi="Times New Roman" w:cs="Times New Roman"/>
          <w:sz w:val="24"/>
          <w:szCs w:val="24"/>
          <w:lang w:val="kk-KZ"/>
        </w:rPr>
        <w:t xml:space="preserve">2023-2024 оқу жылына бекітілген «Тоғыз айға 9 іс-шара» тұжырымдамасы  </w:t>
      </w:r>
    </w:p>
    <w:p w:rsidR="00405BFE" w:rsidRPr="0094511A" w:rsidRDefault="00405BFE" w:rsidP="00405BFE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B114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бойынша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мамыр айына </w:t>
      </w:r>
      <w:r w:rsidRPr="007F1AB0"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Жасыл мекен</w:t>
      </w:r>
      <w:r w:rsidRPr="007F1AB0">
        <w:rPr>
          <w:rFonts w:ascii="Times New Roman" w:hAnsi="Times New Roman" w:cs="Times New Roman"/>
          <w:b/>
          <w:bCs/>
          <w:sz w:val="24"/>
          <w:szCs w:val="24"/>
          <w:lang w:val="kk-KZ"/>
        </w:rPr>
        <w:t>»</w:t>
      </w:r>
      <w:r w:rsidRPr="00DB114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DB1144">
        <w:rPr>
          <w:rFonts w:ascii="Times New Roman" w:hAnsi="Times New Roman"/>
          <w:sz w:val="24"/>
          <w:szCs w:val="24"/>
          <w:lang w:val="kk-KZ"/>
        </w:rPr>
        <w:t>мерекелік іс-шарасының</w:t>
      </w:r>
    </w:p>
    <w:p w:rsidR="00405BFE" w:rsidRPr="0094511A" w:rsidRDefault="00405BFE" w:rsidP="00405BFE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Хаттамасы №</w:t>
      </w:r>
    </w:p>
    <w:p w:rsidR="00405BFE" w:rsidRPr="0094511A" w:rsidRDefault="00405BFE" w:rsidP="00405BFE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</w:t>
      </w:r>
    </w:p>
    <w:p w:rsidR="00405BFE" w:rsidRPr="0094511A" w:rsidRDefault="00405BFE" w:rsidP="00405BFE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Күн тәртібінде:</w:t>
      </w:r>
    </w:p>
    <w:p w:rsidR="00405BFE" w:rsidRPr="0094511A" w:rsidRDefault="00405BFE" w:rsidP="00405BFE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bCs/>
          <w:sz w:val="24"/>
          <w:szCs w:val="24"/>
          <w:lang w:val="kk-KZ"/>
        </w:rPr>
      </w:pPr>
      <w:r w:rsidRPr="0094511A">
        <w:rPr>
          <w:rFonts w:ascii="Times New Roman" w:hAnsi="Times New Roman"/>
          <w:bCs/>
          <w:sz w:val="24"/>
          <w:szCs w:val="24"/>
          <w:lang w:val="kk-KZ"/>
        </w:rPr>
        <w:t>1.202</w:t>
      </w:r>
      <w:r>
        <w:rPr>
          <w:rFonts w:ascii="Times New Roman" w:hAnsi="Times New Roman"/>
          <w:bCs/>
          <w:sz w:val="24"/>
          <w:szCs w:val="24"/>
          <w:lang w:val="kk-KZ"/>
        </w:rPr>
        <w:t>3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>-202</w:t>
      </w:r>
      <w:r>
        <w:rPr>
          <w:rFonts w:ascii="Times New Roman" w:hAnsi="Times New Roman"/>
          <w:bCs/>
          <w:sz w:val="24"/>
          <w:szCs w:val="24"/>
          <w:lang w:val="kk-KZ"/>
        </w:rPr>
        <w:t>4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 xml:space="preserve"> оқу жылының </w:t>
      </w:r>
      <w:r w:rsidRPr="00DB1144">
        <w:rPr>
          <w:rFonts w:ascii="Times New Roman" w:hAnsi="Times New Roman"/>
          <w:sz w:val="24"/>
          <w:szCs w:val="24"/>
          <w:lang w:val="kk-KZ"/>
        </w:rPr>
        <w:t>«Тоғыз айға 9 іс-шара» тұжырымдамасы</w:t>
      </w:r>
      <w:r>
        <w:rPr>
          <w:rFonts w:ascii="Times New Roman" w:hAnsi="Times New Roman"/>
          <w:sz w:val="24"/>
          <w:szCs w:val="24"/>
          <w:lang w:val="kk-KZ"/>
        </w:rPr>
        <w:t xml:space="preserve">н насихаттау. </w:t>
      </w:r>
    </w:p>
    <w:p w:rsidR="00405BFE" w:rsidRPr="0094511A" w:rsidRDefault="00405BFE" w:rsidP="00405BFE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  <w:r w:rsidRPr="0094511A">
        <w:rPr>
          <w:rFonts w:ascii="Times New Roman" w:hAnsi="Times New Roman"/>
          <w:bCs/>
          <w:sz w:val="24"/>
          <w:szCs w:val="24"/>
          <w:lang w:val="kk-KZ"/>
        </w:rPr>
        <w:t xml:space="preserve">2. 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Мамыр айына </w:t>
      </w:r>
      <w:r w:rsidRPr="008071B0">
        <w:rPr>
          <w:rFonts w:ascii="Times New Roman" w:hAnsi="Times New Roman"/>
          <w:b/>
          <w:bCs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Жасыл  мекен</w:t>
      </w:r>
      <w:r w:rsidRPr="008071B0">
        <w:rPr>
          <w:rFonts w:ascii="Times New Roman" w:hAnsi="Times New Roman"/>
          <w:b/>
          <w:bCs/>
          <w:sz w:val="24"/>
          <w:szCs w:val="24"/>
          <w:lang w:val="kk-KZ"/>
        </w:rPr>
        <w:t>»</w:t>
      </w:r>
      <w:r w:rsidRPr="00DB1144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 xml:space="preserve">тақырыбында 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жұмыстарын өткізу. </w:t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</w:p>
    <w:p w:rsidR="00405BFE" w:rsidRPr="0094511A" w:rsidRDefault="00405BFE" w:rsidP="00405B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Тыңдалды:</w:t>
      </w:r>
    </w:p>
    <w:p w:rsidR="00405BFE" w:rsidRPr="0094511A" w:rsidRDefault="00405BFE" w:rsidP="00405BFE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405BFE" w:rsidRPr="00772AF8" w:rsidRDefault="00405BFE" w:rsidP="00405BF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>1.</w:t>
      </w:r>
      <w:r w:rsidRPr="00772AF8">
        <w:rPr>
          <w:rFonts w:ascii="Times New Roman" w:hAnsi="Times New Roman"/>
          <w:bCs/>
          <w:sz w:val="24"/>
          <w:szCs w:val="24"/>
          <w:lang w:val="kk-KZ"/>
        </w:rPr>
        <w:t xml:space="preserve">2023-2024 оқу жылының </w:t>
      </w:r>
      <w:r w:rsidRPr="00772AF8">
        <w:rPr>
          <w:rFonts w:ascii="Times New Roman" w:hAnsi="Times New Roman"/>
          <w:sz w:val="24"/>
          <w:szCs w:val="24"/>
          <w:lang w:val="kk-KZ"/>
        </w:rPr>
        <w:t>«Тоғыз айға 9 іс-шара» тұжырымдамасын насихаттау жұмыстары бойынша білім берудің адам өміріндегі маңызы мен рөлін айқындайтын іс-шаралар болып табылатыны анық.</w:t>
      </w:r>
    </w:p>
    <w:p w:rsidR="00405BFE" w:rsidRDefault="00405BFE" w:rsidP="00405BF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Жалпы тұжырымдаманың мақсат, міндеттерімен таныстырып кетті. </w:t>
      </w:r>
      <w:r w:rsidRPr="00744162">
        <w:rPr>
          <w:rFonts w:ascii="Times New Roman" w:hAnsi="Times New Roman"/>
          <w:sz w:val="24"/>
          <w:szCs w:val="24"/>
          <w:lang w:val="kk-KZ"/>
        </w:rPr>
        <w:t>Тұжырымдама  өскелең  ұрпақты  тәрбиелеудің  ұлттық  құндылықтарын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44162">
        <w:rPr>
          <w:rFonts w:ascii="Times New Roman" w:hAnsi="Times New Roman"/>
          <w:sz w:val="24"/>
          <w:szCs w:val="24"/>
          <w:lang w:val="kk-KZ"/>
        </w:rPr>
        <w:t xml:space="preserve">қалыптастыру  шеңберінде  ай  сайынғы  іс -шараларды  өткізуге  бірыңғай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44162">
        <w:rPr>
          <w:rFonts w:ascii="Times New Roman" w:hAnsi="Times New Roman"/>
          <w:sz w:val="24"/>
          <w:szCs w:val="24"/>
          <w:lang w:val="kk-KZ"/>
        </w:rPr>
        <w:t>көзқарасты  қамтамасыз  етуге  бағытталған.  Іс-шараның  тақырыптары, ережелері, мазмұны бірыңғай тәсілдеме арқылы жүзеге асырылады.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44162">
        <w:rPr>
          <w:rFonts w:ascii="Times New Roman" w:hAnsi="Times New Roman"/>
          <w:sz w:val="24"/>
          <w:szCs w:val="24"/>
          <w:lang w:val="kk-KZ"/>
        </w:rPr>
        <w:t xml:space="preserve">Тұжырымдама  Қазақстан  Республикасы  Білім  және  ғылым  министрінің </w:t>
      </w:r>
      <w:r>
        <w:rPr>
          <w:rFonts w:ascii="Times New Roman" w:hAnsi="Times New Roman"/>
          <w:sz w:val="24"/>
          <w:szCs w:val="24"/>
          <w:lang w:val="kk-KZ"/>
        </w:rPr>
        <w:t xml:space="preserve"> 2016  жылғы  12  қаңтардағы  №</w:t>
      </w:r>
      <w:r w:rsidRPr="00744162">
        <w:rPr>
          <w:rFonts w:ascii="Times New Roman" w:hAnsi="Times New Roman"/>
          <w:sz w:val="24"/>
          <w:szCs w:val="24"/>
          <w:lang w:val="kk-KZ"/>
        </w:rPr>
        <w:t>18  бұйрығымен  бекітілген  Орта  білім  беру ұйымдарында  сынып  жетекшілігі  туралы  ережесі,  сондай-ақ  білім  беруді ұйымдарында  тәрбие  жұмыстарын  ұйымдастыруды  жоспарлау  бойынша ғылыми ұсыныстар негізінде әзірленді.</w:t>
      </w:r>
    </w:p>
    <w:p w:rsidR="00405BFE" w:rsidRPr="00744162" w:rsidRDefault="00405BFE" w:rsidP="00405BF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744162">
        <w:rPr>
          <w:rFonts w:ascii="Times New Roman" w:hAnsi="Times New Roman"/>
          <w:sz w:val="24"/>
          <w:szCs w:val="24"/>
          <w:lang w:val="kk-KZ"/>
        </w:rPr>
        <w:t>Тұжырымдамалардың мақсаты мен міндеттері</w:t>
      </w:r>
      <w:r>
        <w:rPr>
          <w:rFonts w:ascii="Times New Roman" w:hAnsi="Times New Roman"/>
          <w:sz w:val="24"/>
          <w:szCs w:val="24"/>
          <w:lang w:val="kk-KZ"/>
        </w:rPr>
        <w:t>:</w:t>
      </w:r>
    </w:p>
    <w:p w:rsidR="00405BFE" w:rsidRPr="00744162" w:rsidRDefault="00405BFE" w:rsidP="00405B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744162">
        <w:rPr>
          <w:rFonts w:ascii="Times New Roman" w:hAnsi="Times New Roman"/>
          <w:b/>
          <w:sz w:val="24"/>
          <w:szCs w:val="24"/>
          <w:lang w:val="kk-KZ"/>
        </w:rPr>
        <w:t>Мақсаты:</w:t>
      </w:r>
      <w:r w:rsidRPr="00744162">
        <w:rPr>
          <w:rFonts w:ascii="Times New Roman" w:hAnsi="Times New Roman"/>
          <w:sz w:val="24"/>
          <w:szCs w:val="24"/>
          <w:lang w:val="kk-KZ"/>
        </w:rPr>
        <w:t xml:space="preserve">  «Тоғыз  айға  9  іс-шара»  аясында  білім  беру  ұйымдарында  іс-шаралар өткізудің мазмұнын мен бірыңғай тәсілдемесін әзірлеу</w:t>
      </w:r>
      <w:r>
        <w:rPr>
          <w:rFonts w:ascii="Times New Roman" w:hAnsi="Times New Roman"/>
          <w:sz w:val="24"/>
          <w:szCs w:val="24"/>
          <w:lang w:val="kk-KZ"/>
        </w:rPr>
        <w:t xml:space="preserve"> болса</w:t>
      </w:r>
      <w:r w:rsidRPr="00744162">
        <w:rPr>
          <w:rFonts w:ascii="Times New Roman" w:hAnsi="Times New Roman"/>
          <w:sz w:val="24"/>
          <w:szCs w:val="24"/>
          <w:lang w:val="kk-KZ"/>
        </w:rPr>
        <w:t>.</w:t>
      </w:r>
    </w:p>
    <w:p w:rsidR="00405BFE" w:rsidRPr="00744162" w:rsidRDefault="00405BFE" w:rsidP="00405B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744162">
        <w:rPr>
          <w:rFonts w:ascii="Times New Roman" w:hAnsi="Times New Roman"/>
          <w:b/>
          <w:sz w:val="24"/>
          <w:szCs w:val="24"/>
          <w:lang w:val="kk-KZ"/>
        </w:rPr>
        <w:t>Міндеттер: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44162">
        <w:rPr>
          <w:rFonts w:ascii="Times New Roman" w:hAnsi="Times New Roman"/>
          <w:sz w:val="24"/>
          <w:szCs w:val="24"/>
          <w:lang w:val="kk-KZ"/>
        </w:rPr>
        <w:t xml:space="preserve">1) іс-шараларды ұйымдастыру мен өткізудің бірыңғай форматын әзірлеу; </w:t>
      </w:r>
    </w:p>
    <w:p w:rsidR="00405BFE" w:rsidRDefault="00405BFE" w:rsidP="00405B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744162">
        <w:rPr>
          <w:rFonts w:ascii="Times New Roman" w:hAnsi="Times New Roman"/>
          <w:sz w:val="24"/>
          <w:szCs w:val="24"/>
          <w:lang w:val="kk-KZ"/>
        </w:rPr>
        <w:t>2)  іс-шараларды  өткізудің  бірыңғай  форматы  арқылы  білім  беру ұйымдары арасында ынтымақтастық орнату;</w:t>
      </w:r>
    </w:p>
    <w:p w:rsidR="00405BFE" w:rsidRPr="00A23005" w:rsidRDefault="00405BFE" w:rsidP="00405B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«Тоғыз айға  9 іс-шара» жоспары</w:t>
      </w:r>
      <w:r>
        <w:rPr>
          <w:rFonts w:ascii="Times New Roman" w:hAnsi="Times New Roman"/>
          <w:sz w:val="24"/>
          <w:szCs w:val="24"/>
          <w:lang w:val="kk-KZ"/>
        </w:rPr>
        <w:t xml:space="preserve"> осы мазмұнда жасалды. </w:t>
      </w:r>
    </w:p>
    <w:p w:rsidR="00405BFE" w:rsidRPr="00A23005" w:rsidRDefault="00405BFE" w:rsidP="00405B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қыркүйек Сергіту сәті</w:t>
      </w:r>
    </w:p>
    <w:p w:rsidR="00405BFE" w:rsidRPr="00A23005" w:rsidRDefault="00405BFE" w:rsidP="00405B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қазан Әнұран айту</w:t>
      </w:r>
    </w:p>
    <w:p w:rsidR="00405BFE" w:rsidRPr="00A23005" w:rsidRDefault="00405BFE" w:rsidP="00405B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қараша Асық ату</w:t>
      </w:r>
    </w:p>
    <w:p w:rsidR="00405BFE" w:rsidRPr="00A23005" w:rsidRDefault="00405BFE" w:rsidP="00405B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желтоқсан Шығарма жазу: болашаққа хат</w:t>
      </w:r>
    </w:p>
    <w:p w:rsidR="00405BFE" w:rsidRPr="00A23005" w:rsidRDefault="00405BFE" w:rsidP="00405B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қаңтар Қазақ есебі</w:t>
      </w:r>
    </w:p>
    <w:p w:rsidR="00405BFE" w:rsidRPr="00A23005" w:rsidRDefault="00405BFE" w:rsidP="00405B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ақпан Оқуға құштар мектеп</w:t>
      </w:r>
    </w:p>
    <w:p w:rsidR="00405BFE" w:rsidRPr="00A23005" w:rsidRDefault="00405BFE" w:rsidP="00405B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наурыз Домбырашылар</w:t>
      </w:r>
    </w:p>
    <w:p w:rsidR="00405BFE" w:rsidRPr="00A23005" w:rsidRDefault="00405BFE" w:rsidP="00405B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сәуір Шахмат ойнау</w:t>
      </w:r>
    </w:p>
    <w:p w:rsidR="00405BFE" w:rsidRDefault="00405BFE" w:rsidP="00405B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мамыр Жасыл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A23005">
        <w:rPr>
          <w:rFonts w:ascii="Times New Roman" w:hAnsi="Times New Roman"/>
          <w:sz w:val="24"/>
          <w:szCs w:val="24"/>
          <w:lang w:val="kk-KZ"/>
        </w:rPr>
        <w:t>мекен</w:t>
      </w:r>
    </w:p>
    <w:p w:rsidR="00B0328E" w:rsidRDefault="00405BFE" w:rsidP="00B0328E">
      <w:pPr>
        <w:spacing w:after="0"/>
        <w:ind w:firstLine="708"/>
        <w:rPr>
          <w:rFonts w:ascii="Times New Roman" w:hAnsi="Times New Roman" w:cs="Times New Roman"/>
          <w:sz w:val="24"/>
          <w:szCs w:val="32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2.</w:t>
      </w:r>
      <w:r w:rsidRPr="00405BFE">
        <w:rPr>
          <w:lang w:val="kk-KZ"/>
        </w:rPr>
        <w:t xml:space="preserve"> </w:t>
      </w:r>
      <w:r w:rsidRPr="00405BFE">
        <w:rPr>
          <w:rFonts w:ascii="Times New Roman" w:hAnsi="Times New Roman"/>
          <w:sz w:val="24"/>
          <w:szCs w:val="24"/>
          <w:lang w:val="kk-KZ"/>
        </w:rPr>
        <w:t>«Жасыл мекен» челленджі</w:t>
      </w:r>
      <w:r>
        <w:rPr>
          <w:rFonts w:ascii="Times New Roman" w:hAnsi="Times New Roman"/>
          <w:sz w:val="24"/>
          <w:szCs w:val="24"/>
          <w:lang w:val="kk-KZ"/>
        </w:rPr>
        <w:t xml:space="preserve">н өткізу жоспары жасалды. </w:t>
      </w:r>
      <w:r w:rsidR="00B0328E">
        <w:rPr>
          <w:rFonts w:ascii="Times New Roman" w:hAnsi="Times New Roman"/>
          <w:sz w:val="24"/>
          <w:szCs w:val="24"/>
          <w:lang w:val="kk-KZ"/>
        </w:rPr>
        <w:t xml:space="preserve">Жауапты мамандар </w:t>
      </w:r>
      <w:r>
        <w:rPr>
          <w:rFonts w:ascii="Times New Roman" w:hAnsi="Times New Roman"/>
          <w:sz w:val="24"/>
          <w:szCs w:val="24"/>
          <w:lang w:val="kk-KZ"/>
        </w:rPr>
        <w:t>биология пәні мұғалімдері А. Умирзакова мен А. Ізбасар тағайындалды.</w:t>
      </w:r>
      <w:r w:rsidR="00B0328E">
        <w:rPr>
          <w:rFonts w:ascii="Times New Roman" w:hAnsi="Times New Roman"/>
          <w:sz w:val="24"/>
          <w:szCs w:val="24"/>
          <w:lang w:val="kk-KZ"/>
        </w:rPr>
        <w:t xml:space="preserve"> Мектеп басшысының қолымен бекітілген </w:t>
      </w:r>
      <w:r w:rsidR="00B0328E">
        <w:rPr>
          <w:rFonts w:ascii="Times New Roman" w:hAnsi="Times New Roman" w:cs="Times New Roman"/>
          <w:b/>
          <w:sz w:val="24"/>
          <w:szCs w:val="32"/>
          <w:lang w:val="kk-KZ"/>
        </w:rPr>
        <w:t xml:space="preserve">«Таза Қазақстан. Түркістан - тазалық пен тәртіптің үлгісі» </w:t>
      </w:r>
      <w:r w:rsidR="00B0328E" w:rsidRPr="00B0328E">
        <w:rPr>
          <w:rFonts w:ascii="Times New Roman" w:hAnsi="Times New Roman" w:cs="Times New Roman"/>
          <w:sz w:val="24"/>
          <w:szCs w:val="32"/>
          <w:lang w:val="kk-KZ"/>
        </w:rPr>
        <w:t xml:space="preserve">атты экологиялық акциясын өткізудің жоспарына сәйкес жұмыстар атқарылды. </w:t>
      </w:r>
    </w:p>
    <w:p w:rsidR="00405BFE" w:rsidRPr="00B0328E" w:rsidRDefault="00405BFE" w:rsidP="00B0328E">
      <w:pPr>
        <w:spacing w:after="0"/>
        <w:ind w:firstLine="708"/>
        <w:rPr>
          <w:rFonts w:ascii="Times New Roman" w:hAnsi="Times New Roman" w:cs="Times New Roman"/>
          <w:sz w:val="24"/>
          <w:szCs w:val="32"/>
          <w:lang w:val="kk-KZ"/>
        </w:rPr>
      </w:pPr>
      <w:r w:rsidRPr="00B0328E">
        <w:rPr>
          <w:rFonts w:ascii="Times New Roman" w:hAnsi="Times New Roman"/>
          <w:sz w:val="24"/>
          <w:szCs w:val="24"/>
          <w:lang w:val="kk-KZ"/>
        </w:rPr>
        <w:t xml:space="preserve">«Жасыл  мекен»  челленджі  көктемде  көшет  отырғызу  арқылы  қоршаған </w:t>
      </w:r>
    </w:p>
    <w:p w:rsidR="00405BFE" w:rsidRPr="00405BFE" w:rsidRDefault="00405BFE" w:rsidP="00B0328E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  <w:r w:rsidRPr="00405BFE">
        <w:rPr>
          <w:rFonts w:ascii="Times New Roman" w:hAnsi="Times New Roman"/>
          <w:sz w:val="24"/>
          <w:szCs w:val="24"/>
          <w:lang w:val="kk-KZ"/>
        </w:rPr>
        <w:t xml:space="preserve">ортаға  ұқыптылықпен  қарауды  дәріптеумен  қатар,  еңбек  құндылығын </w:t>
      </w:r>
    </w:p>
    <w:p w:rsidR="00405BFE" w:rsidRPr="00B0328E" w:rsidRDefault="00405BFE" w:rsidP="00B0328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0328E">
        <w:rPr>
          <w:rFonts w:ascii="Times New Roman" w:hAnsi="Times New Roman"/>
          <w:sz w:val="24"/>
          <w:szCs w:val="24"/>
          <w:lang w:val="kk-KZ"/>
        </w:rPr>
        <w:t xml:space="preserve">қалыптастыруға,  айналаны  көгалдандыруға,  абаттандыруға  бастама  болып </w:t>
      </w:r>
    </w:p>
    <w:p w:rsidR="00405BFE" w:rsidRPr="00405BFE" w:rsidRDefault="00405BFE" w:rsidP="00B0328E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405BFE">
        <w:rPr>
          <w:rFonts w:ascii="Times New Roman" w:hAnsi="Times New Roman"/>
          <w:sz w:val="24"/>
          <w:szCs w:val="24"/>
          <w:lang w:val="kk-KZ"/>
        </w:rPr>
        <w:t>табыла</w:t>
      </w:r>
      <w:r w:rsidR="00B0328E">
        <w:rPr>
          <w:rFonts w:ascii="Times New Roman" w:hAnsi="Times New Roman"/>
          <w:sz w:val="24"/>
          <w:szCs w:val="24"/>
          <w:lang w:val="kk-KZ"/>
        </w:rPr>
        <w:t xml:space="preserve">тынына тоқталды. </w:t>
      </w:r>
      <w:r w:rsidRPr="00405BFE">
        <w:rPr>
          <w:rFonts w:ascii="Times New Roman" w:hAnsi="Times New Roman"/>
          <w:sz w:val="24"/>
          <w:szCs w:val="24"/>
          <w:lang w:val="kk-KZ"/>
        </w:rPr>
        <w:t xml:space="preserve">«Жасыл  мекен»  челленджі  </w:t>
      </w:r>
      <w:r w:rsidR="00B0328E">
        <w:rPr>
          <w:rFonts w:ascii="Times New Roman" w:hAnsi="Times New Roman"/>
          <w:sz w:val="24"/>
          <w:szCs w:val="24"/>
          <w:lang w:val="kk-KZ"/>
        </w:rPr>
        <w:t>оқушыларымыздың</w:t>
      </w:r>
      <w:r w:rsidRPr="00405BFE">
        <w:rPr>
          <w:rFonts w:ascii="Times New Roman" w:hAnsi="Times New Roman"/>
          <w:sz w:val="24"/>
          <w:szCs w:val="24"/>
          <w:lang w:val="kk-KZ"/>
        </w:rPr>
        <w:t xml:space="preserve">  бойында  экологиялық </w:t>
      </w:r>
      <w:r w:rsidR="00B0328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05BFE">
        <w:rPr>
          <w:rFonts w:ascii="Times New Roman" w:hAnsi="Times New Roman"/>
          <w:sz w:val="24"/>
          <w:szCs w:val="24"/>
          <w:lang w:val="kk-KZ"/>
        </w:rPr>
        <w:t xml:space="preserve">мәдениетті  дарытуға,  табиғат  пен  қоршаған  ортаны  құрметтеуге,  қоршаған </w:t>
      </w:r>
      <w:r w:rsidR="00B0328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05BFE">
        <w:rPr>
          <w:rFonts w:ascii="Times New Roman" w:hAnsi="Times New Roman"/>
          <w:sz w:val="24"/>
          <w:szCs w:val="24"/>
          <w:lang w:val="kk-KZ"/>
        </w:rPr>
        <w:t>ортаға  ғана  емес,  адамдарға  деген  қамқорлық  сезімін  дамытуға  бағытталған</w:t>
      </w:r>
      <w:r w:rsidR="00B0328E">
        <w:rPr>
          <w:rFonts w:ascii="Times New Roman" w:hAnsi="Times New Roman"/>
          <w:sz w:val="24"/>
          <w:szCs w:val="24"/>
          <w:lang w:val="kk-KZ"/>
        </w:rPr>
        <w:t xml:space="preserve">ын айтып барлық мектеп-интернатымыздың ұстаздарын, оқушыларын осы </w:t>
      </w:r>
      <w:r w:rsidR="00B0328E">
        <w:rPr>
          <w:rFonts w:ascii="Times New Roman" w:hAnsi="Times New Roman" w:cs="Times New Roman"/>
          <w:b/>
          <w:sz w:val="24"/>
          <w:szCs w:val="32"/>
          <w:lang w:val="kk-KZ"/>
        </w:rPr>
        <w:t xml:space="preserve">«Таза Қазақстан. Түркістан - тазалық пен тәртіптің үлгісі» </w:t>
      </w:r>
      <w:r w:rsidR="00B0328E" w:rsidRPr="00B0328E">
        <w:rPr>
          <w:rFonts w:ascii="Times New Roman" w:hAnsi="Times New Roman" w:cs="Times New Roman"/>
          <w:sz w:val="24"/>
          <w:szCs w:val="32"/>
          <w:lang w:val="kk-KZ"/>
        </w:rPr>
        <w:t>атты экологиялық акциясын</w:t>
      </w:r>
      <w:r w:rsidR="00B0328E">
        <w:rPr>
          <w:rFonts w:ascii="Times New Roman" w:hAnsi="Times New Roman" w:cs="Times New Roman"/>
          <w:sz w:val="24"/>
          <w:szCs w:val="32"/>
          <w:lang w:val="kk-KZ"/>
        </w:rPr>
        <w:t xml:space="preserve">а қатысуға шақырды. </w:t>
      </w:r>
      <w:r w:rsidRPr="00405BFE">
        <w:rPr>
          <w:rFonts w:ascii="Times New Roman" w:hAnsi="Times New Roman"/>
          <w:sz w:val="24"/>
          <w:szCs w:val="24"/>
          <w:lang w:val="kk-KZ"/>
        </w:rPr>
        <w:t xml:space="preserve">Көшеттер  отырғызу  </w:t>
      </w:r>
      <w:r w:rsidRPr="00405BFE">
        <w:rPr>
          <w:rFonts w:ascii="Times New Roman" w:hAnsi="Times New Roman"/>
          <w:sz w:val="24"/>
          <w:szCs w:val="24"/>
          <w:lang w:val="kk-KZ"/>
        </w:rPr>
        <w:lastRenderedPageBreak/>
        <w:t>«мұғалім  –  білім  алушы  –  ата-ана»  үштігінің  қарым-қатынасын нығайтуға көмектеседі</w:t>
      </w:r>
      <w:r w:rsidR="00B0328E">
        <w:rPr>
          <w:rFonts w:ascii="Times New Roman" w:hAnsi="Times New Roman"/>
          <w:sz w:val="24"/>
          <w:szCs w:val="24"/>
          <w:lang w:val="kk-KZ"/>
        </w:rPr>
        <w:t xml:space="preserve"> деп өз сөздерін аяқтады. </w:t>
      </w:r>
    </w:p>
    <w:p w:rsidR="00E75936" w:rsidRDefault="00B0328E" w:rsidP="00B0328E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Қорыта айтқанда </w:t>
      </w:r>
      <w:r w:rsidR="00405BFE" w:rsidRPr="00405BFE">
        <w:rPr>
          <w:rFonts w:ascii="Times New Roman" w:hAnsi="Times New Roman"/>
          <w:sz w:val="24"/>
          <w:szCs w:val="24"/>
          <w:lang w:val="kk-KZ"/>
        </w:rPr>
        <w:t xml:space="preserve">«Жасыл мекен» білім алушының еңбекетудегі белсенділігі мен қоршаған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405BFE" w:rsidRPr="00405BFE">
        <w:rPr>
          <w:rFonts w:ascii="Times New Roman" w:hAnsi="Times New Roman"/>
          <w:sz w:val="24"/>
          <w:szCs w:val="24"/>
          <w:lang w:val="kk-KZ"/>
        </w:rPr>
        <w:t>ортаға деген қамқорлығын көрсетеді.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6B0AE2" w:rsidRDefault="006B0AE2" w:rsidP="00B0328E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B0AE2" w:rsidRPr="0094511A" w:rsidRDefault="006B0AE2" w:rsidP="006B0AE2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ДТЖ</w:t>
      </w: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ЖО:                                  Н. Нурмаганбетов </w:t>
      </w:r>
    </w:p>
    <w:p w:rsidR="006B0AE2" w:rsidRPr="0094511A" w:rsidRDefault="006B0AE2" w:rsidP="006B0AE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6B0AE2" w:rsidRDefault="006B0AE2" w:rsidP="006B0AE2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Ұйымдастырушы педагог, хатшы: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</w:p>
    <w:p w:rsidR="006B0AE2" w:rsidRDefault="006B0AE2" w:rsidP="00B0328E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0328E" w:rsidRPr="006B0AE2" w:rsidRDefault="006B0AE2" w:rsidP="00B0328E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980845" cy="2639808"/>
            <wp:effectExtent l="19050" t="0" r="355" b="0"/>
            <wp:docPr id="1" name="Рисунок 1" descr="E:\2021-2~1\12021-~1\12023-~1\2023-2~4\992023~1\920232~1\8C05~1\WHATSA~3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2021-2~1\12021-~1\12023-~1\2023-2~4\992023~1\920232~1\8C05~1\WHATSA~3.JP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463" cy="2643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1934718" cy="2580161"/>
            <wp:effectExtent l="19050" t="0" r="8382" b="0"/>
            <wp:docPr id="3" name="Рисунок 2" descr="E:\2021-2~1\12021-~1\12023-~1\2023-2~4\992023~1\920232~1\8C05~1\WH7FFB~1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2021-2~1\12021-~1\12023-~1\2023-2~4\992023~1\920232~1\8C05~1\WH7FFB~1.JP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588" cy="2579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0AE2">
        <w:rPr>
          <w:rFonts w:ascii="Times New Roman" w:hAnsi="Times New Roman"/>
          <w:b/>
          <w:noProof/>
          <w:sz w:val="24"/>
          <w:szCs w:val="24"/>
          <w:lang w:val="kk-KZ"/>
        </w:rPr>
        <w:t xml:space="preserve"> </w:t>
      </w:r>
      <w:r w:rsidRPr="006B0AE2">
        <w:rPr>
          <w:rFonts w:ascii="Times New Roman" w:hAnsi="Times New Roman"/>
          <w:sz w:val="24"/>
          <w:szCs w:val="24"/>
          <w:lang w:val="kk-KZ"/>
        </w:rPr>
        <w:drawing>
          <wp:inline distT="0" distB="0" distL="0" distR="0">
            <wp:extent cx="1634185" cy="2611017"/>
            <wp:effectExtent l="19050" t="0" r="4115" b="0"/>
            <wp:docPr id="26" name="Рисунок 10" descr="E:\2021-2~1\12021-~1\12023-~1\2023-2~4\992023~1\920232~1\8C05~1\WH5E5F~1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2021-2~1\12021-~1\12023-~1\2023-2~4\992023~1\920232~1\8C05~1\WH5E5F~1.JP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185" cy="2611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0002" w:rsidRPr="0094511A" w:rsidRDefault="00910002" w:rsidP="00623C8B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B0AE2" w:rsidRPr="0094511A" w:rsidRDefault="000A71EF" w:rsidP="006B0AE2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6B0AE2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1881936" cy="2507994"/>
            <wp:effectExtent l="19050" t="0" r="4014" b="0"/>
            <wp:docPr id="5" name="Рисунок 3" descr="E:\2021-2~1\12021-~1\12023-~1\2023-2~4\992023~1\920232~1\8C05~1\WHATSA~4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2021-2~1\12021-~1\12023-~1\2023-2~4\992023~1\920232~1\8C05~1\WHATSA~4.JP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722" cy="2509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B0AE2" w:rsidRPr="006B0AE2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6B0AE2" w:rsidRPr="006B0AE2">
        <w:rPr>
          <w:rFonts w:ascii="Times New Roman" w:hAnsi="Times New Roman"/>
          <w:b/>
          <w:sz w:val="24"/>
          <w:szCs w:val="24"/>
          <w:lang w:val="kk-KZ"/>
        </w:rPr>
        <w:drawing>
          <wp:inline distT="0" distB="0" distL="0" distR="0">
            <wp:extent cx="1794347" cy="2392962"/>
            <wp:effectExtent l="19050" t="0" r="0" b="0"/>
            <wp:docPr id="9" name="Рисунок 4" descr="E:\2021-2~1\12021-~1\12023-~1\2023-2~4\992023~1\920232~1\8C05~1\WH3326~1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2021-2~1\12021-~1\12023-~1\2023-2~4\992023~1\920232~1\8C05~1\WH3326~1.JP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376" cy="2397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B0AE2" w:rsidRPr="006B0AE2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6B0AE2" w:rsidRPr="006B0AE2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831696" cy="2443277"/>
            <wp:effectExtent l="19050" t="0" r="0" b="0"/>
            <wp:docPr id="14" name="Рисунок 5" descr="E:\2021-2~1\12021-~1\12023-~1\2023-2~4\992023~1\920232~1\8C05~1\WHC026~1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2021-2~1\12021-~1\12023-~1\2023-2~4\992023~1\920232~1\8C05~1\WHC026~1.JPE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199" cy="2442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1EF" w:rsidRPr="0094511A" w:rsidRDefault="000A71EF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992A35" w:rsidRDefault="00992A35" w:rsidP="00623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2A35" w:rsidRDefault="00992A35" w:rsidP="00A67A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2A35" w:rsidRDefault="00992A35" w:rsidP="00623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2A35" w:rsidRDefault="00992A35" w:rsidP="00A67A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2A35" w:rsidRDefault="006B0AE2" w:rsidP="006B0A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1733341" cy="2311603"/>
            <wp:effectExtent l="19050" t="0" r="209" b="0"/>
            <wp:docPr id="17" name="Рисунок 6" descr="E:\2021-2~1\12021-~1\12023-~1\2023-2~4\992023~1\920232~1\8C05~1\WH2926~1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2021-2~1\12021-~1\12023-~1\2023-2~4\992023~1\920232~1\8C05~1\WH2926~1.JPE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892" cy="2311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0AE2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785416" cy="2381050"/>
            <wp:effectExtent l="19050" t="0" r="5284" b="0"/>
            <wp:docPr id="20" name="Рисунок 7" descr="E:\2021-2~1\12021-~1\12023-~1\2023-2~4\992023~1\920232~1\8C05~1\WHA92D~1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2021-2~1\12021-~1\12023-~1\2023-2~4\992023~1\920232~1\8C05~1\WHA92D~1.JPE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7172" cy="2383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0AE2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2058430" cy="2743200"/>
            <wp:effectExtent l="19050" t="0" r="0" b="0"/>
            <wp:docPr id="23" name="Рисунок 8" descr="E:\2021-2~1\12021-~1\12023-~1\2023-2~4\992023~1\920232~1\8C05~1\WH9776~1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2021-2~1\12021-~1\12023-~1\2023-2~4\992023~1\920232~1\8C05~1\WH9776~1.JPE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836" cy="2743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1EF" w:rsidRPr="0094511A" w:rsidRDefault="000A71EF" w:rsidP="00623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0A71EF" w:rsidRPr="00992A35" w:rsidRDefault="0094511A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992A3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7C7E2E" w:rsidRDefault="007C7E2E" w:rsidP="007C7E2E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94511A" w:rsidRDefault="0094511A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94511A" w:rsidRDefault="00B44003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992A3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B44003" w:rsidRDefault="00B44003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992A3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B44003" w:rsidRDefault="006B0AE2" w:rsidP="006250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940425" cy="4454391"/>
            <wp:effectExtent l="19050" t="0" r="3175" b="0"/>
            <wp:docPr id="24" name="Рисунок 9" descr="E:\2021-2~1\12021-~1\12023-~1\2023-2~4\992023~1\920232~1\8C05~1\WH3FF4~1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2021-2~1\12021-~1\12023-~1\2023-2~4\992023~1\920232~1\8C05~1\WH3FF4~1.JPE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281C" w:rsidRDefault="00F4281C" w:rsidP="00F428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4281C" w:rsidRDefault="00F4281C" w:rsidP="00F428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4281C" w:rsidRPr="00B44003" w:rsidRDefault="00F4281C" w:rsidP="00F428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F4281C" w:rsidRPr="00B44003" w:rsidSect="006B0AE2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90951"/>
    <w:multiLevelType w:val="hybridMultilevel"/>
    <w:tmpl w:val="15EC43FC"/>
    <w:lvl w:ilvl="0" w:tplc="7026F8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581652"/>
    <w:multiLevelType w:val="hybridMultilevel"/>
    <w:tmpl w:val="4BFA1F0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A590A69"/>
    <w:multiLevelType w:val="hybridMultilevel"/>
    <w:tmpl w:val="738A16C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6B03667"/>
    <w:multiLevelType w:val="hybridMultilevel"/>
    <w:tmpl w:val="6A666C1E"/>
    <w:lvl w:ilvl="0" w:tplc="474EDD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4DFC11C3"/>
    <w:multiLevelType w:val="hybridMultilevel"/>
    <w:tmpl w:val="D4BCE55A"/>
    <w:lvl w:ilvl="0" w:tplc="2564DC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5">
    <w:nsid w:val="7B5364A5"/>
    <w:multiLevelType w:val="hybridMultilevel"/>
    <w:tmpl w:val="7C06662A"/>
    <w:lvl w:ilvl="0" w:tplc="7470819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C3691"/>
    <w:rsid w:val="00006B93"/>
    <w:rsid w:val="00080C5D"/>
    <w:rsid w:val="000A71EF"/>
    <w:rsid w:val="001C7F4D"/>
    <w:rsid w:val="00280C3A"/>
    <w:rsid w:val="002A10BB"/>
    <w:rsid w:val="003368EA"/>
    <w:rsid w:val="00376BD4"/>
    <w:rsid w:val="003A393F"/>
    <w:rsid w:val="00405BFE"/>
    <w:rsid w:val="00412777"/>
    <w:rsid w:val="00476256"/>
    <w:rsid w:val="005226F8"/>
    <w:rsid w:val="0052720A"/>
    <w:rsid w:val="00623C8B"/>
    <w:rsid w:val="00625012"/>
    <w:rsid w:val="006B0AE2"/>
    <w:rsid w:val="006C454E"/>
    <w:rsid w:val="006C635B"/>
    <w:rsid w:val="006F5172"/>
    <w:rsid w:val="0071076C"/>
    <w:rsid w:val="00713C10"/>
    <w:rsid w:val="007535D8"/>
    <w:rsid w:val="007C7E2E"/>
    <w:rsid w:val="0085247F"/>
    <w:rsid w:val="008541F5"/>
    <w:rsid w:val="008F5C6B"/>
    <w:rsid w:val="00910002"/>
    <w:rsid w:val="0094511A"/>
    <w:rsid w:val="00964FB9"/>
    <w:rsid w:val="00992757"/>
    <w:rsid w:val="00992A35"/>
    <w:rsid w:val="0099372F"/>
    <w:rsid w:val="00A616B4"/>
    <w:rsid w:val="00A67A40"/>
    <w:rsid w:val="00A901BF"/>
    <w:rsid w:val="00AC3691"/>
    <w:rsid w:val="00B0328E"/>
    <w:rsid w:val="00B44003"/>
    <w:rsid w:val="00BA4229"/>
    <w:rsid w:val="00BE653C"/>
    <w:rsid w:val="00BF3B50"/>
    <w:rsid w:val="00C04AF9"/>
    <w:rsid w:val="00C37AB0"/>
    <w:rsid w:val="00C44862"/>
    <w:rsid w:val="00C87621"/>
    <w:rsid w:val="00C95B66"/>
    <w:rsid w:val="00CC602A"/>
    <w:rsid w:val="00CF42D5"/>
    <w:rsid w:val="00D47444"/>
    <w:rsid w:val="00D67206"/>
    <w:rsid w:val="00E01296"/>
    <w:rsid w:val="00E32DED"/>
    <w:rsid w:val="00E75936"/>
    <w:rsid w:val="00F4281C"/>
    <w:rsid w:val="00F64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2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691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rmal (Web)"/>
    <w:basedOn w:val="a"/>
    <w:rsid w:val="00AC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qFormat/>
    <w:rsid w:val="00AC3691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10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0002"/>
    <w:rPr>
      <w:rFonts w:ascii="Tahoma" w:hAnsi="Tahoma" w:cs="Tahoma"/>
      <w:sz w:val="16"/>
      <w:szCs w:val="16"/>
    </w:rPr>
  </w:style>
  <w:style w:type="character" w:styleId="a8">
    <w:name w:val="footnote reference"/>
    <w:basedOn w:val="a0"/>
    <w:uiPriority w:val="99"/>
    <w:semiHidden/>
    <w:unhideWhenUsed/>
    <w:rsid w:val="00E75936"/>
    <w:rPr>
      <w:vertAlign w:val="superscript"/>
    </w:rPr>
  </w:style>
  <w:style w:type="character" w:styleId="a9">
    <w:name w:val="Hyperlink"/>
    <w:basedOn w:val="a0"/>
    <w:uiPriority w:val="99"/>
    <w:unhideWhenUsed/>
    <w:rsid w:val="00E759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38</cp:revision>
  <cp:lastPrinted>2024-06-06T11:38:00Z</cp:lastPrinted>
  <dcterms:created xsi:type="dcterms:W3CDTF">2019-11-13T08:30:00Z</dcterms:created>
  <dcterms:modified xsi:type="dcterms:W3CDTF">2024-06-06T11:40:00Z</dcterms:modified>
</cp:coreProperties>
</file>